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32B1B" w14:textId="11B606B6" w:rsidR="00041854" w:rsidRDefault="00041854" w:rsidP="000418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14:paraId="037B2B69" w14:textId="264ECA92" w:rsidR="00B03D4B" w:rsidRDefault="00153785" w:rsidP="001537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85">
        <w:rPr>
          <w:rFonts w:ascii="Times New Roman" w:hAnsi="Times New Roman" w:cs="Times New Roman"/>
          <w:b/>
          <w:bCs/>
          <w:sz w:val="28"/>
          <w:szCs w:val="28"/>
        </w:rPr>
        <w:t>Результаты анкетирования обучающихся ЧУПО «Костромской технологический техникум» с целью оценки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  <w:r w:rsidR="00FD0513">
        <w:rPr>
          <w:rFonts w:ascii="Times New Roman" w:hAnsi="Times New Roman" w:cs="Times New Roman"/>
          <w:b/>
          <w:bCs/>
          <w:sz w:val="28"/>
          <w:szCs w:val="28"/>
        </w:rPr>
        <w:t xml:space="preserve"> (202</w:t>
      </w:r>
      <w:r w:rsidR="00EF1D3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0513">
        <w:rPr>
          <w:rFonts w:ascii="Times New Roman" w:hAnsi="Times New Roman" w:cs="Times New Roman"/>
          <w:b/>
          <w:bCs/>
          <w:sz w:val="28"/>
          <w:szCs w:val="28"/>
        </w:rPr>
        <w:t xml:space="preserve"> год)</w:t>
      </w:r>
    </w:p>
    <w:p w14:paraId="733042F8" w14:textId="77777777" w:rsidR="00153785" w:rsidRDefault="00153785" w:rsidP="00B03D4B">
      <w:pPr>
        <w:rPr>
          <w:rFonts w:ascii="Times New Roman" w:hAnsi="Times New Roman" w:cs="Times New Roman"/>
          <w:bCs/>
          <w:i/>
        </w:rPr>
      </w:pPr>
    </w:p>
    <w:p w14:paraId="273D02EF" w14:textId="1CF7A30A" w:rsidR="00B03D4B" w:rsidRPr="00B03D4B" w:rsidRDefault="00B03D4B" w:rsidP="00B03D4B">
      <w:pPr>
        <w:pStyle w:val="a8"/>
        <w:numPr>
          <w:ilvl w:val="0"/>
          <w:numId w:val="16"/>
        </w:numPr>
        <w:spacing w:after="0"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какой специальности Вы обучаетесь?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87"/>
        <w:gridCol w:w="977"/>
        <w:gridCol w:w="1116"/>
      </w:tblGrid>
      <w:tr w:rsidR="00416FB3" w:rsidRPr="00416FB3" w14:paraId="0229BD32" w14:textId="77777777" w:rsidTr="006D667D">
        <w:trPr>
          <w:trHeight w:val="347"/>
        </w:trPr>
        <w:tc>
          <w:tcPr>
            <w:tcW w:w="8187" w:type="dxa"/>
          </w:tcPr>
          <w:p w14:paraId="6B870BD6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38.02.01 Экономика и бухгалтерский учёт</w:t>
            </w:r>
          </w:p>
        </w:tc>
        <w:tc>
          <w:tcPr>
            <w:tcW w:w="977" w:type="dxa"/>
          </w:tcPr>
          <w:p w14:paraId="36DE10A5" w14:textId="01A104E6" w:rsidR="00416FB3" w:rsidRPr="006D667D" w:rsidRDefault="006D667D" w:rsidP="006D667D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0031662F" w14:textId="3B6E7A3F" w:rsidR="00416FB3" w:rsidRPr="006D667D" w:rsidRDefault="006D667D" w:rsidP="006D667D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</w:t>
            </w:r>
            <w:r w:rsidR="009766F8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9766F8" w:rsidRPr="00416FB3" w14:paraId="1AA913BD" w14:textId="77777777" w:rsidTr="006D667D">
        <w:tc>
          <w:tcPr>
            <w:tcW w:w="8187" w:type="dxa"/>
          </w:tcPr>
          <w:p w14:paraId="164BC969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09.02.04 Информационные системы</w:t>
            </w:r>
          </w:p>
        </w:tc>
        <w:tc>
          <w:tcPr>
            <w:tcW w:w="977" w:type="dxa"/>
          </w:tcPr>
          <w:p w14:paraId="747A835E" w14:textId="1E7CECE2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1B0E9CFB" w14:textId="0BBFED67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1D15B153" w14:textId="77777777" w:rsidTr="006D667D">
        <w:tc>
          <w:tcPr>
            <w:tcW w:w="8187" w:type="dxa"/>
          </w:tcPr>
          <w:p w14:paraId="6367093B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43.02.15 Поварское и кондитерское дело</w:t>
            </w:r>
          </w:p>
        </w:tc>
        <w:tc>
          <w:tcPr>
            <w:tcW w:w="977" w:type="dxa"/>
          </w:tcPr>
          <w:p w14:paraId="02DA18E5" w14:textId="4A6C7DD9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</w:t>
            </w:r>
            <w:r w:rsidR="00A508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16" w:type="dxa"/>
          </w:tcPr>
          <w:p w14:paraId="03F9B15B" w14:textId="60B30B23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16EA9DD7" w14:textId="77777777" w:rsidTr="006D667D">
        <w:tc>
          <w:tcPr>
            <w:tcW w:w="8187" w:type="dxa"/>
          </w:tcPr>
          <w:p w14:paraId="64408FA3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19.02.10 Технология продукции общественного питания</w:t>
            </w:r>
          </w:p>
        </w:tc>
        <w:tc>
          <w:tcPr>
            <w:tcW w:w="977" w:type="dxa"/>
          </w:tcPr>
          <w:p w14:paraId="1BD350A6" w14:textId="021DF6E0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</w:t>
            </w:r>
            <w:r w:rsidR="00A508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16" w:type="dxa"/>
          </w:tcPr>
          <w:p w14:paraId="14C9A5CE" w14:textId="11383DF1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</w:t>
            </w:r>
            <w:r w:rsidR="00A50835">
              <w:rPr>
                <w:rFonts w:ascii="Times New Roman" w:eastAsia="Times New Roman" w:hAnsi="Times New Roman" w:cs="Times New Roman"/>
              </w:rPr>
              <w:t>9</w:t>
            </w:r>
            <w:r w:rsidRPr="006A791C">
              <w:rPr>
                <w:rFonts w:ascii="Times New Roman" w:eastAsia="Times New Roman" w:hAnsi="Times New Roman" w:cs="Times New Roman"/>
              </w:rPr>
              <w:t>,</w:t>
            </w:r>
            <w:r w:rsidR="00A50835">
              <w:rPr>
                <w:rFonts w:ascii="Times New Roman" w:eastAsia="Times New Roman" w:hAnsi="Times New Roman" w:cs="Times New Roman"/>
              </w:rPr>
              <w:t>6</w:t>
            </w:r>
            <w:r w:rsidRPr="006A791C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9766F8" w:rsidRPr="00416FB3" w14:paraId="6D0883C8" w14:textId="77777777" w:rsidTr="006D667D">
        <w:tc>
          <w:tcPr>
            <w:tcW w:w="8187" w:type="dxa"/>
          </w:tcPr>
          <w:p w14:paraId="41B5F7F4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 xml:space="preserve">40.02.01 Право и организация социального обеспечения </w:t>
            </w:r>
          </w:p>
        </w:tc>
        <w:tc>
          <w:tcPr>
            <w:tcW w:w="977" w:type="dxa"/>
          </w:tcPr>
          <w:p w14:paraId="7CF623FA" w14:textId="5A312553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09CF33F2" w14:textId="68C22B37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276A00A3" w14:textId="77777777" w:rsidTr="006D667D">
        <w:tc>
          <w:tcPr>
            <w:tcW w:w="8187" w:type="dxa"/>
          </w:tcPr>
          <w:p w14:paraId="7AB48AAF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42.0.2.01 Реклама</w:t>
            </w:r>
          </w:p>
        </w:tc>
        <w:tc>
          <w:tcPr>
            <w:tcW w:w="977" w:type="dxa"/>
          </w:tcPr>
          <w:p w14:paraId="7B3965AA" w14:textId="6A139D71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63FE21F8" w14:textId="47A54C15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</w:tbl>
    <w:p w14:paraId="1AE71BAA" w14:textId="77777777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</w:rPr>
      </w:pPr>
    </w:p>
    <w:p w14:paraId="4C56DD13" w14:textId="3A2BCF04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 w:rsidRPr="00B03D4B">
        <w:rPr>
          <w:rFonts w:ascii="Times New Roman" w:eastAsia="Times New Roman" w:hAnsi="Times New Roman" w:cs="Times New Roman"/>
          <w:b/>
          <w:bCs/>
        </w:rPr>
        <w:t>2. Оправдались ли Ваши ожидания, связанные с выбором учебного заведения?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222"/>
        <w:gridCol w:w="992"/>
        <w:gridCol w:w="1100"/>
      </w:tblGrid>
      <w:tr w:rsidR="00416FB3" w14:paraId="71B17141" w14:textId="77777777" w:rsidTr="006D667D">
        <w:tc>
          <w:tcPr>
            <w:tcW w:w="8222" w:type="dxa"/>
          </w:tcPr>
          <w:p w14:paraId="64CB687E" w14:textId="43514F4E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6746853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6A74A939" w14:textId="49D81B01" w:rsidR="00416FB3" w:rsidRPr="006D667D" w:rsidRDefault="00A50835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00" w:type="dxa"/>
          </w:tcPr>
          <w:p w14:paraId="188CEECA" w14:textId="38948193" w:rsidR="00416FB3" w:rsidRPr="006D667D" w:rsidRDefault="00A50835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12,6%</w:t>
            </w:r>
          </w:p>
        </w:tc>
      </w:tr>
      <w:tr w:rsidR="00416FB3" w14:paraId="6FF213E5" w14:textId="77777777" w:rsidTr="006D667D">
        <w:tc>
          <w:tcPr>
            <w:tcW w:w="8222" w:type="dxa"/>
          </w:tcPr>
          <w:p w14:paraId="3F52BB75" w14:textId="215C4C16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так как ожидал (а)</w:t>
            </w:r>
          </w:p>
        </w:tc>
        <w:tc>
          <w:tcPr>
            <w:tcW w:w="992" w:type="dxa"/>
          </w:tcPr>
          <w:p w14:paraId="63EE4042" w14:textId="7131FAAA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6</w:t>
            </w:r>
            <w:r w:rsidR="00A508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00" w:type="dxa"/>
          </w:tcPr>
          <w:p w14:paraId="46240C20" w14:textId="7DBE5C79" w:rsidR="00416FB3" w:rsidRPr="006D667D" w:rsidRDefault="00A50835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88,2%</w:t>
            </w:r>
          </w:p>
        </w:tc>
      </w:tr>
      <w:tr w:rsidR="00416FB3" w14:paraId="546D569F" w14:textId="77777777" w:rsidTr="006D667D">
        <w:tc>
          <w:tcPr>
            <w:tcW w:w="8222" w:type="dxa"/>
          </w:tcPr>
          <w:p w14:paraId="34F22417" w14:textId="6CDFBF48" w:rsidR="00416FB3" w:rsidRPr="00416FB3" w:rsidRDefault="00416FB3" w:rsidP="00416FB3">
            <w:pPr>
              <w:spacing w:line="276" w:lineRule="auto"/>
              <w:ind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485F4F69" w14:textId="080E0AAD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00" w:type="dxa"/>
          </w:tcPr>
          <w:p w14:paraId="0B764CCF" w14:textId="2FE12214" w:rsidR="00416FB3" w:rsidRPr="006D667D" w:rsidRDefault="00A50835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2,8%</w:t>
            </w:r>
          </w:p>
        </w:tc>
      </w:tr>
      <w:bookmarkEnd w:id="0"/>
    </w:tbl>
    <w:p w14:paraId="3DB19B21" w14:textId="77777777" w:rsidR="00416FB3" w:rsidRP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p w14:paraId="3CC14639" w14:textId="277E45D1" w:rsidR="00B03D4B" w:rsidRPr="00B03D4B" w:rsidRDefault="00B03D4B" w:rsidP="00B03D4B">
      <w:pPr>
        <w:tabs>
          <w:tab w:val="left" w:pos="322"/>
        </w:tabs>
        <w:autoSpaceDE w:val="0"/>
        <w:autoSpaceDN w:val="0"/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  <w:szCs w:val="22"/>
          <w:lang w:eastAsia="en-US"/>
        </w:rPr>
      </w:pPr>
      <w:r w:rsidRPr="00B03D4B">
        <w:rPr>
          <w:rFonts w:ascii="Times New Roman" w:eastAsia="Times New Roman" w:hAnsi="Times New Roman" w:cs="Times New Roman"/>
          <w:b/>
          <w:bCs/>
        </w:rPr>
        <w:t>3. Соответствуют</w:t>
      </w:r>
      <w:r w:rsidRPr="00B03D4B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ли</w:t>
      </w:r>
      <w:r w:rsidRPr="00B03D4B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результаты</w:t>
      </w:r>
      <w:r w:rsidRPr="00B03D4B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обучения</w:t>
      </w:r>
      <w:r w:rsidRPr="00B03D4B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в</w:t>
      </w:r>
      <w:r w:rsidRPr="00B03D4B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</w:t>
      </w:r>
      <w:r w:rsidRPr="00B03D4B">
        <w:rPr>
          <w:rFonts w:ascii="Times New Roman" w:eastAsia="Times New Roman" w:hAnsi="Times New Roman" w:cs="Times New Roman"/>
          <w:b/>
          <w:bCs/>
        </w:rPr>
        <w:t>ехникуме</w:t>
      </w:r>
      <w:r w:rsidRPr="00B03D4B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Вашим</w:t>
      </w:r>
      <w:r w:rsidRPr="00B03D4B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ожиданиям?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5"/>
        <w:gridCol w:w="967"/>
        <w:gridCol w:w="1242"/>
      </w:tblGrid>
      <w:tr w:rsidR="00416FB3" w:rsidRPr="00416FB3" w14:paraId="3A4CD8D9" w14:textId="77777777" w:rsidTr="000B566D">
        <w:tc>
          <w:tcPr>
            <w:tcW w:w="8364" w:type="dxa"/>
          </w:tcPr>
          <w:p w14:paraId="3EF55D8F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661308FE" w14:textId="22A4B6C4" w:rsidR="00416FB3" w:rsidRPr="006D667D" w:rsidRDefault="00A50835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034CF482" w14:textId="607A932A" w:rsidR="00416FB3" w:rsidRPr="006D667D" w:rsidRDefault="00A50835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8,4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:rsidRPr="00416FB3" w14:paraId="1048B858" w14:textId="77777777" w:rsidTr="000B566D">
        <w:tc>
          <w:tcPr>
            <w:tcW w:w="8364" w:type="dxa"/>
          </w:tcPr>
          <w:p w14:paraId="3127CA76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да, так как ожидал (а)</w:t>
            </w:r>
          </w:p>
        </w:tc>
        <w:tc>
          <w:tcPr>
            <w:tcW w:w="992" w:type="dxa"/>
          </w:tcPr>
          <w:p w14:paraId="5E8EE23D" w14:textId="525CC521" w:rsidR="00416FB3" w:rsidRPr="006D667D" w:rsidRDefault="006D667D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6</w:t>
            </w:r>
            <w:r w:rsidR="00A5083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2A8A220B" w14:textId="73ABD8B9" w:rsidR="00416FB3" w:rsidRPr="006D667D" w:rsidRDefault="00A50835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92,4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:rsidRPr="00416FB3" w14:paraId="5E5B3277" w14:textId="77777777" w:rsidTr="009766F8">
        <w:trPr>
          <w:trHeight w:val="59"/>
        </w:trPr>
        <w:tc>
          <w:tcPr>
            <w:tcW w:w="8364" w:type="dxa"/>
          </w:tcPr>
          <w:p w14:paraId="50D4D239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0F91AEC6" w14:textId="7EB936A7" w:rsidR="00416FB3" w:rsidRPr="006D667D" w:rsidRDefault="00A50835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62EAA224" w14:textId="565E12DA" w:rsidR="00416FB3" w:rsidRPr="006D667D" w:rsidRDefault="00A50835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</w:t>
            </w:r>
            <w:r w:rsidR="006D667D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248D087" w14:textId="77777777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</w:rPr>
      </w:pPr>
    </w:p>
    <w:p w14:paraId="50FF561A" w14:textId="26CE8081" w:rsidR="00B03D4B" w:rsidRDefault="00416FB3" w:rsidP="00A50835">
      <w:pPr>
        <w:spacing w:line="276" w:lineRule="auto"/>
        <w:ind w:left="-425" w:right="-425" w:firstLine="425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Соответствует ли структура образовательной программы Вашим ожиданиям? (присутствуют все дисциплины, изучение которых, по Вашему мнению, необходимо для ведения будущей профессиональной деятельности; нет дублирования дисциплин; нет нарушения логики преподавания дисциплин и т.п.)?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5"/>
        <w:gridCol w:w="964"/>
        <w:gridCol w:w="1245"/>
      </w:tblGrid>
      <w:tr w:rsidR="00416FB3" w14:paraId="3482ECCB" w14:textId="77777777" w:rsidTr="00416FB3">
        <w:tc>
          <w:tcPr>
            <w:tcW w:w="8364" w:type="dxa"/>
          </w:tcPr>
          <w:p w14:paraId="24290166" w14:textId="3BC62F42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соответствует</w:t>
            </w:r>
          </w:p>
        </w:tc>
        <w:tc>
          <w:tcPr>
            <w:tcW w:w="992" w:type="dxa"/>
          </w:tcPr>
          <w:p w14:paraId="5427721B" w14:textId="211CC9CE" w:rsidR="00416FB3" w:rsidRPr="006D667D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5</w:t>
            </w:r>
            <w:r w:rsidR="00A508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08515DAA" w14:textId="29E1138B" w:rsidR="00416FB3" w:rsidRPr="006D667D" w:rsidRDefault="00A50835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75,6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14:paraId="72A77930" w14:textId="77777777" w:rsidTr="00416FB3">
        <w:tc>
          <w:tcPr>
            <w:tcW w:w="8364" w:type="dxa"/>
          </w:tcPr>
          <w:p w14:paraId="1DC2FDC4" w14:textId="6E508D24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да</w:t>
            </w:r>
            <w:r w:rsidR="006D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соответствует</w:t>
            </w:r>
          </w:p>
        </w:tc>
        <w:tc>
          <w:tcPr>
            <w:tcW w:w="992" w:type="dxa"/>
          </w:tcPr>
          <w:p w14:paraId="5C8E0FC2" w14:textId="25AD71D8" w:rsidR="00416FB3" w:rsidRPr="006D667D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</w:t>
            </w:r>
            <w:r w:rsidR="00A5083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50FF7139" w14:textId="69AFF7C6" w:rsidR="00416FB3" w:rsidRPr="006D667D" w:rsidRDefault="00A50835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19,6%</w:t>
            </w:r>
          </w:p>
        </w:tc>
      </w:tr>
      <w:tr w:rsidR="00416FB3" w14:paraId="458A5676" w14:textId="77777777" w:rsidTr="00416FB3">
        <w:tc>
          <w:tcPr>
            <w:tcW w:w="8364" w:type="dxa"/>
          </w:tcPr>
          <w:p w14:paraId="3ED0739E" w14:textId="20B9CB65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992" w:type="dxa"/>
          </w:tcPr>
          <w:p w14:paraId="5DF037D5" w14:textId="1C82D226" w:rsidR="00416FB3" w:rsidRPr="006D667D" w:rsidRDefault="00A50835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639AD280" w14:textId="623D44DF" w:rsidR="00416FB3" w:rsidRPr="006D667D" w:rsidRDefault="00A50835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2,8%</w:t>
            </w:r>
          </w:p>
        </w:tc>
      </w:tr>
    </w:tbl>
    <w:p w14:paraId="5B24A7F5" w14:textId="77777777" w:rsidR="00416FB3" w:rsidRPr="0045141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p w14:paraId="2D3496A8" w14:textId="0925D799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5</w:t>
      </w:r>
      <w:r w:rsidR="00B03D4B" w:rsidRPr="0045141B">
        <w:rPr>
          <w:rFonts w:ascii="Times New Roman" w:eastAsia="Times New Roman" w:hAnsi="Times New Roman" w:cs="Times New Roman"/>
          <w:b/>
          <w:bCs/>
        </w:rPr>
        <w:t xml:space="preserve">. Как Вы считаете, достаточно ли для успешного трудоустройства по получаемой </w:t>
      </w:r>
      <w:r w:rsidR="00D70DFB">
        <w:rPr>
          <w:rFonts w:ascii="Times New Roman" w:eastAsia="Times New Roman" w:hAnsi="Times New Roman" w:cs="Times New Roman"/>
          <w:b/>
          <w:bCs/>
        </w:rPr>
        <w:t xml:space="preserve">специальности </w:t>
      </w:r>
      <w:r w:rsidR="00B03D4B" w:rsidRPr="0045141B">
        <w:rPr>
          <w:rFonts w:ascii="Times New Roman" w:eastAsia="Times New Roman" w:hAnsi="Times New Roman" w:cs="Times New Roman"/>
          <w:b/>
          <w:bCs/>
        </w:rPr>
        <w:t xml:space="preserve">тех знаний и навыков, которые Вы приобретаете во время обучения? 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1"/>
        <w:gridCol w:w="963"/>
        <w:gridCol w:w="1250"/>
      </w:tblGrid>
      <w:tr w:rsidR="00416FB3" w14:paraId="075C2173" w14:textId="77777777" w:rsidTr="00A50835">
        <w:tc>
          <w:tcPr>
            <w:tcW w:w="8101" w:type="dxa"/>
          </w:tcPr>
          <w:p w14:paraId="59004602" w14:textId="139A8C92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16746874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достаточно</w:t>
            </w:r>
          </w:p>
        </w:tc>
        <w:tc>
          <w:tcPr>
            <w:tcW w:w="963" w:type="dxa"/>
          </w:tcPr>
          <w:p w14:paraId="7A8A9B9B" w14:textId="3FDF3FDD" w:rsidR="00416FB3" w:rsidRPr="006D667D" w:rsidRDefault="00A50835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250" w:type="dxa"/>
          </w:tcPr>
          <w:p w14:paraId="32808431" w14:textId="107B03B0" w:rsidR="00416FB3" w:rsidRPr="006D667D" w:rsidRDefault="00A50835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  <w:r w:rsidR="009766F8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14:paraId="2907C8CC" w14:textId="77777777" w:rsidTr="00A50835">
        <w:tc>
          <w:tcPr>
            <w:tcW w:w="8101" w:type="dxa"/>
          </w:tcPr>
          <w:p w14:paraId="747BDD7D" w14:textId="5D8EB609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963" w:type="dxa"/>
          </w:tcPr>
          <w:p w14:paraId="4EED04C3" w14:textId="47ECDA73" w:rsidR="00416FB3" w:rsidRPr="006D667D" w:rsidRDefault="00A50835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50" w:type="dxa"/>
          </w:tcPr>
          <w:p w14:paraId="75DC8C85" w14:textId="23FFD604" w:rsidR="00416FB3" w:rsidRPr="006D667D" w:rsidRDefault="00A50835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9,8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14:paraId="43E7A6B3" w14:textId="77777777" w:rsidTr="00A50835">
        <w:tc>
          <w:tcPr>
            <w:tcW w:w="8101" w:type="dxa"/>
          </w:tcPr>
          <w:p w14:paraId="5B6861C9" w14:textId="260A4FF1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недостаточно</w:t>
            </w:r>
          </w:p>
        </w:tc>
        <w:tc>
          <w:tcPr>
            <w:tcW w:w="963" w:type="dxa"/>
          </w:tcPr>
          <w:p w14:paraId="4E7C3050" w14:textId="655D4759" w:rsidR="00416FB3" w:rsidRPr="006D667D" w:rsidRDefault="006D667D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50" w:type="dxa"/>
          </w:tcPr>
          <w:p w14:paraId="0D56542B" w14:textId="537D612D" w:rsidR="00416FB3" w:rsidRPr="006D667D" w:rsidRDefault="009766F8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5,6%</w:t>
            </w:r>
          </w:p>
        </w:tc>
      </w:tr>
      <w:bookmarkEnd w:id="1"/>
    </w:tbl>
    <w:p w14:paraId="1B52DEEA" w14:textId="77777777" w:rsidR="00B03D4B" w:rsidRDefault="00B03D4B" w:rsidP="00B03D4B">
      <w:pPr>
        <w:pStyle w:val="a8"/>
        <w:spacing w:after="0" w:line="276" w:lineRule="auto"/>
        <w:ind w:left="-425" w:righ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3E8981" w14:textId="64D96A9C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Как вы считаете, позволяет ли практика получить навыки, необходимые для будущего трудоустройства в соответствии с профилем программы?</w:t>
      </w:r>
    </w:p>
    <w:p w14:paraId="03DBD551" w14:textId="77777777" w:rsidR="00416FB3" w:rsidRPr="0045141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15"/>
        <w:gridCol w:w="963"/>
        <w:gridCol w:w="1236"/>
      </w:tblGrid>
      <w:tr w:rsidR="00416FB3" w:rsidRPr="00416FB3" w14:paraId="52D1466B" w14:textId="77777777" w:rsidTr="006D667D">
        <w:tc>
          <w:tcPr>
            <w:tcW w:w="8115" w:type="dxa"/>
          </w:tcPr>
          <w:p w14:paraId="6BC71281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да, достаточно</w:t>
            </w:r>
          </w:p>
        </w:tc>
        <w:tc>
          <w:tcPr>
            <w:tcW w:w="963" w:type="dxa"/>
          </w:tcPr>
          <w:p w14:paraId="4F1DCFDB" w14:textId="21C943AE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  <w:r w:rsidR="002C447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236" w:type="dxa"/>
          </w:tcPr>
          <w:p w14:paraId="45BBDB1A" w14:textId="26B37C0A" w:rsidR="00416FB3" w:rsidRPr="006D667D" w:rsidRDefault="002C447E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91,0</w:t>
            </w:r>
            <w:r w:rsidR="009766F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</w:tr>
      <w:tr w:rsidR="00416FB3" w:rsidRPr="00416FB3" w14:paraId="015C41A1" w14:textId="77777777" w:rsidTr="006D667D">
        <w:tc>
          <w:tcPr>
            <w:tcW w:w="8115" w:type="dxa"/>
          </w:tcPr>
          <w:p w14:paraId="418745C5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963" w:type="dxa"/>
          </w:tcPr>
          <w:p w14:paraId="7D8C7AAB" w14:textId="0231E4EC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236" w:type="dxa"/>
          </w:tcPr>
          <w:p w14:paraId="114AE5BD" w14:textId="6E0AE3ED" w:rsidR="00416FB3" w:rsidRPr="006D667D" w:rsidRDefault="009766F8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8,4%</w:t>
            </w:r>
          </w:p>
        </w:tc>
      </w:tr>
      <w:tr w:rsidR="00416FB3" w:rsidRPr="00416FB3" w14:paraId="3659FB25" w14:textId="77777777" w:rsidTr="006D667D">
        <w:tc>
          <w:tcPr>
            <w:tcW w:w="8115" w:type="dxa"/>
          </w:tcPr>
          <w:p w14:paraId="4B4E7948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скорее недостаточно</w:t>
            </w:r>
          </w:p>
        </w:tc>
        <w:tc>
          <w:tcPr>
            <w:tcW w:w="963" w:type="dxa"/>
          </w:tcPr>
          <w:p w14:paraId="1C8F970D" w14:textId="1C74B976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236" w:type="dxa"/>
          </w:tcPr>
          <w:p w14:paraId="4BA28F22" w14:textId="11DAACB2" w:rsidR="00416FB3" w:rsidRPr="006D667D" w:rsidRDefault="009766F8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4,2%</w:t>
            </w:r>
          </w:p>
        </w:tc>
      </w:tr>
    </w:tbl>
    <w:p w14:paraId="18775C9A" w14:textId="77777777" w:rsidR="00B03D4B" w:rsidRDefault="00B03D4B" w:rsidP="00B03D4B">
      <w:pPr>
        <w:pStyle w:val="a8"/>
        <w:spacing w:after="0" w:line="276" w:lineRule="auto"/>
        <w:ind w:left="0" w:right="-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851B1" w14:textId="7CEDC8E6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Принимаете / принимали ли Вы участие в работе органов студенческого самоуправления (студенческий совет)?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1134"/>
        <w:gridCol w:w="1134"/>
      </w:tblGrid>
      <w:tr w:rsidR="00416FB3" w14:paraId="6AB953B4" w14:textId="77777777" w:rsidTr="00416FB3">
        <w:tc>
          <w:tcPr>
            <w:tcW w:w="7939" w:type="dxa"/>
          </w:tcPr>
          <w:p w14:paraId="4858D988" w14:textId="37304832" w:rsidR="00416FB3" w:rsidRPr="00FD0513" w:rsidRDefault="00416FB3" w:rsidP="00416FB3">
            <w:pPr>
              <w:pStyle w:val="a8"/>
              <w:numPr>
                <w:ilvl w:val="0"/>
                <w:numId w:val="24"/>
              </w:numPr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</w:rPr>
            </w:pPr>
            <w:r w:rsidRPr="00F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14:paraId="139E03A9" w14:textId="78AAB425" w:rsidR="00416FB3" w:rsidRPr="009766F8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9766F8">
              <w:rPr>
                <w:rFonts w:ascii="Times New Roman" w:eastAsia="Times New Roman" w:hAnsi="Times New Roman" w:cs="Times New Roman"/>
              </w:rPr>
              <w:t>3</w:t>
            </w:r>
            <w:r w:rsidR="002C447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2FFF2849" w14:textId="5D3D00FD" w:rsidR="00416FB3" w:rsidRPr="009766F8" w:rsidRDefault="006F269F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48,6</w:t>
            </w:r>
            <w:r w:rsidR="009766F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14:paraId="6292B499" w14:textId="77777777" w:rsidTr="00416FB3">
        <w:tc>
          <w:tcPr>
            <w:tcW w:w="7939" w:type="dxa"/>
          </w:tcPr>
          <w:p w14:paraId="62CD22C4" w14:textId="4A036B1B" w:rsidR="00416FB3" w:rsidRPr="00FD0513" w:rsidRDefault="00416FB3" w:rsidP="00416FB3">
            <w:pPr>
              <w:pStyle w:val="a8"/>
              <w:numPr>
                <w:ilvl w:val="0"/>
                <w:numId w:val="24"/>
              </w:numPr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</w:rPr>
            </w:pPr>
            <w:r w:rsidRPr="00F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2BB9523" w14:textId="393805FD" w:rsidR="00416FB3" w:rsidRPr="009766F8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9766F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134" w:type="dxa"/>
          </w:tcPr>
          <w:p w14:paraId="21555B0D" w14:textId="42E37A18" w:rsidR="00416FB3" w:rsidRPr="009766F8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6F269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6F269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</w:tr>
    </w:tbl>
    <w:p w14:paraId="2ADBF573" w14:textId="06E234D8" w:rsidR="002B5ED6" w:rsidRDefault="00416FB3" w:rsidP="00416FB3">
      <w:pPr>
        <w:pStyle w:val="11"/>
        <w:keepNext/>
        <w:keepLines/>
        <w:spacing w:after="140"/>
      </w:pPr>
      <w:r>
        <w:t xml:space="preserve">8. </w:t>
      </w:r>
      <w:r w:rsidR="002B5ED6" w:rsidRPr="002B5ED6">
        <w:t>Всегда ли доступна Вам вся необходимая информация, касающаяся учебного процесса, внеучебных мероприятий?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1134"/>
        <w:gridCol w:w="1241"/>
      </w:tblGrid>
      <w:tr w:rsidR="00416FB3" w14:paraId="1D1D2B60" w14:textId="77777777" w:rsidTr="00FD0513">
        <w:tc>
          <w:tcPr>
            <w:tcW w:w="7939" w:type="dxa"/>
          </w:tcPr>
          <w:p w14:paraId="2ACF9D62" w14:textId="0391DBC8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а.</w:t>
            </w:r>
            <w:r w:rsidRPr="00076431">
              <w:rPr>
                <w:b w:val="0"/>
                <w:bCs w:val="0"/>
              </w:rPr>
              <w:tab/>
              <w:t>да</w:t>
            </w:r>
          </w:p>
        </w:tc>
        <w:tc>
          <w:tcPr>
            <w:tcW w:w="1134" w:type="dxa"/>
          </w:tcPr>
          <w:p w14:paraId="79D58F37" w14:textId="77BE4FB0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</w:t>
            </w:r>
            <w:r w:rsidR="002C447E">
              <w:rPr>
                <w:b w:val="0"/>
                <w:bCs w:val="0"/>
              </w:rPr>
              <w:t>8</w:t>
            </w:r>
          </w:p>
        </w:tc>
        <w:tc>
          <w:tcPr>
            <w:tcW w:w="1241" w:type="dxa"/>
          </w:tcPr>
          <w:p w14:paraId="10E43049" w14:textId="2B8C6938" w:rsidR="00416FB3" w:rsidRPr="009766F8" w:rsidRDefault="002C447E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81,2</w:t>
            </w:r>
            <w:r w:rsidR="009766F8">
              <w:rPr>
                <w:b w:val="0"/>
                <w:bCs w:val="0"/>
              </w:rPr>
              <w:t>%</w:t>
            </w:r>
          </w:p>
        </w:tc>
      </w:tr>
      <w:tr w:rsidR="00416FB3" w14:paraId="1383CD17" w14:textId="77777777" w:rsidTr="00FD0513">
        <w:tc>
          <w:tcPr>
            <w:tcW w:w="7939" w:type="dxa"/>
          </w:tcPr>
          <w:p w14:paraId="0315C6F7" w14:textId="0DA92854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б.</w:t>
            </w:r>
            <w:r w:rsidRPr="00076431">
              <w:rPr>
                <w:b w:val="0"/>
                <w:bCs w:val="0"/>
              </w:rPr>
              <w:tab/>
              <w:t>скорее да</w:t>
            </w:r>
          </w:p>
        </w:tc>
        <w:tc>
          <w:tcPr>
            <w:tcW w:w="1134" w:type="dxa"/>
          </w:tcPr>
          <w:p w14:paraId="757E90F9" w14:textId="75D6B45D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8</w:t>
            </w:r>
          </w:p>
        </w:tc>
        <w:tc>
          <w:tcPr>
            <w:tcW w:w="1241" w:type="dxa"/>
          </w:tcPr>
          <w:p w14:paraId="138C96D9" w14:textId="108B1C1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11,2%</w:t>
            </w:r>
          </w:p>
        </w:tc>
      </w:tr>
      <w:tr w:rsidR="00416FB3" w14:paraId="4595AE5E" w14:textId="77777777" w:rsidTr="00FD0513">
        <w:tc>
          <w:tcPr>
            <w:tcW w:w="7939" w:type="dxa"/>
          </w:tcPr>
          <w:p w14:paraId="425F9F0E" w14:textId="2D7CD97C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в.</w:t>
            </w:r>
            <w:r w:rsidRPr="00076431">
              <w:rPr>
                <w:b w:val="0"/>
                <w:bCs w:val="0"/>
              </w:rPr>
              <w:tab/>
              <w:t>скорее нет</w:t>
            </w:r>
          </w:p>
        </w:tc>
        <w:tc>
          <w:tcPr>
            <w:tcW w:w="1134" w:type="dxa"/>
          </w:tcPr>
          <w:p w14:paraId="6965C2A9" w14:textId="55C21819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</w:t>
            </w:r>
          </w:p>
        </w:tc>
        <w:tc>
          <w:tcPr>
            <w:tcW w:w="1241" w:type="dxa"/>
          </w:tcPr>
          <w:p w14:paraId="7FE9C0C8" w14:textId="7BDABFF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7,0%</w:t>
            </w:r>
          </w:p>
        </w:tc>
      </w:tr>
      <w:tr w:rsidR="00416FB3" w14:paraId="39C746ED" w14:textId="77777777" w:rsidTr="00FD0513">
        <w:tc>
          <w:tcPr>
            <w:tcW w:w="7939" w:type="dxa"/>
          </w:tcPr>
          <w:p w14:paraId="1A4F33C7" w14:textId="29B04204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г.</w:t>
            </w:r>
            <w:r w:rsidRPr="00076431">
              <w:rPr>
                <w:b w:val="0"/>
                <w:bCs w:val="0"/>
              </w:rPr>
              <w:tab/>
              <w:t>затрудняюсь ответить</w:t>
            </w:r>
          </w:p>
        </w:tc>
        <w:tc>
          <w:tcPr>
            <w:tcW w:w="1134" w:type="dxa"/>
          </w:tcPr>
          <w:p w14:paraId="6B8214C9" w14:textId="2DA132C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78644566" w14:textId="2433221F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p w14:paraId="4B7DA8BC" w14:textId="28FE6026" w:rsidR="002B5ED6" w:rsidRDefault="00080184" w:rsidP="00080184">
      <w:pPr>
        <w:pStyle w:val="11"/>
        <w:keepNext/>
        <w:keepLines/>
        <w:spacing w:after="140"/>
        <w:ind w:left="360"/>
        <w:jc w:val="both"/>
      </w:pPr>
      <w:r>
        <w:t xml:space="preserve">9. </w:t>
      </w:r>
      <w:r w:rsidR="002B5ED6" w:rsidRPr="002B5ED6">
        <w:t>Наличие необходимой учебной и научной литературы в библиотеке и/или в электронно-библиотечных системах, к которым техникум предоставляет доступ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080"/>
        <w:gridCol w:w="993"/>
        <w:gridCol w:w="1241"/>
      </w:tblGrid>
      <w:tr w:rsidR="00416FB3" w14:paraId="49689D25" w14:textId="77777777" w:rsidTr="00FD0513">
        <w:tc>
          <w:tcPr>
            <w:tcW w:w="8080" w:type="dxa"/>
          </w:tcPr>
          <w:p w14:paraId="5C5C09C0" w14:textId="1158F389" w:rsidR="00416FB3" w:rsidRDefault="00416FB3" w:rsidP="00416FB3">
            <w:pPr>
              <w:pStyle w:val="11"/>
              <w:keepNext/>
              <w:keepLines/>
              <w:spacing w:after="140"/>
              <w:ind w:left="0"/>
            </w:pPr>
            <w:bookmarkStart w:id="2" w:name="_Hlk167469087"/>
            <w:r>
              <w:rPr>
                <w:b w:val="0"/>
                <w:bCs w:val="0"/>
              </w:rPr>
              <w:t xml:space="preserve">а. </w:t>
            </w:r>
            <w:r w:rsidRPr="002B5ED6">
              <w:rPr>
                <w:b w:val="0"/>
                <w:bCs w:val="0"/>
              </w:rPr>
              <w:t>Полностью удовлетворяет</w:t>
            </w:r>
          </w:p>
        </w:tc>
        <w:tc>
          <w:tcPr>
            <w:tcW w:w="993" w:type="dxa"/>
          </w:tcPr>
          <w:p w14:paraId="51EEF48C" w14:textId="04719D85" w:rsidR="00416FB3" w:rsidRPr="009766F8" w:rsidRDefault="002C447E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61</w:t>
            </w:r>
          </w:p>
        </w:tc>
        <w:tc>
          <w:tcPr>
            <w:tcW w:w="1241" w:type="dxa"/>
          </w:tcPr>
          <w:p w14:paraId="57288AFB" w14:textId="01EDAF3A" w:rsidR="00416FB3" w:rsidRPr="009766F8" w:rsidRDefault="002C447E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85,4</w:t>
            </w:r>
            <w:r w:rsidR="00FD0513">
              <w:rPr>
                <w:b w:val="0"/>
                <w:bCs w:val="0"/>
              </w:rPr>
              <w:t>%</w:t>
            </w:r>
          </w:p>
        </w:tc>
      </w:tr>
      <w:tr w:rsidR="00416FB3" w14:paraId="4498EBE4" w14:textId="77777777" w:rsidTr="00FD0513">
        <w:tc>
          <w:tcPr>
            <w:tcW w:w="8080" w:type="dxa"/>
          </w:tcPr>
          <w:p w14:paraId="4D6165BD" w14:textId="02DB3E61" w:rsidR="00416FB3" w:rsidRDefault="00416FB3" w:rsidP="00416FB3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б. </w:t>
            </w:r>
            <w:r w:rsidRPr="002B5ED6">
              <w:rPr>
                <w:b w:val="0"/>
                <w:bCs w:val="0"/>
              </w:rPr>
              <w:t>Частично удовлетворяет</w:t>
            </w:r>
          </w:p>
        </w:tc>
        <w:tc>
          <w:tcPr>
            <w:tcW w:w="993" w:type="dxa"/>
          </w:tcPr>
          <w:p w14:paraId="2C88E093" w14:textId="0C7E078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10</w:t>
            </w:r>
          </w:p>
        </w:tc>
        <w:tc>
          <w:tcPr>
            <w:tcW w:w="1241" w:type="dxa"/>
          </w:tcPr>
          <w:p w14:paraId="1A1C23DF" w14:textId="351ADFBC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</w:t>
            </w:r>
            <w:r w:rsidR="00FD0513">
              <w:rPr>
                <w:b w:val="0"/>
                <w:bCs w:val="0"/>
              </w:rPr>
              <w:t>,0%</w:t>
            </w:r>
          </w:p>
        </w:tc>
      </w:tr>
      <w:tr w:rsidR="00416FB3" w14:paraId="02FB7015" w14:textId="77777777" w:rsidTr="00FD0513">
        <w:tc>
          <w:tcPr>
            <w:tcW w:w="8080" w:type="dxa"/>
          </w:tcPr>
          <w:p w14:paraId="399E676A" w14:textId="5B3DBF65" w:rsidR="00416FB3" w:rsidRDefault="00416FB3" w:rsidP="00416FB3">
            <w:pPr>
              <w:pStyle w:val="11"/>
              <w:keepNext/>
              <w:keepLines/>
              <w:spacing w:after="140" w:line="240" w:lineRule="auto"/>
              <w:ind w:left="0"/>
            </w:pPr>
            <w:r>
              <w:rPr>
                <w:b w:val="0"/>
                <w:bCs w:val="0"/>
              </w:rPr>
              <w:t xml:space="preserve">в. </w:t>
            </w:r>
            <w:r w:rsidRPr="002B5ED6">
              <w:rPr>
                <w:b w:val="0"/>
                <w:bCs w:val="0"/>
              </w:rPr>
              <w:t>Не удовлетворяет</w:t>
            </w:r>
          </w:p>
        </w:tc>
        <w:tc>
          <w:tcPr>
            <w:tcW w:w="993" w:type="dxa"/>
          </w:tcPr>
          <w:p w14:paraId="0CF22255" w14:textId="0DCC055A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401BBBAB" w14:textId="5C6C8CC5" w:rsidR="00416FB3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bookmarkEnd w:id="2"/>
    <w:p w14:paraId="3B6AC205" w14:textId="3DB90ADE" w:rsidR="002B5ED6" w:rsidRDefault="00080184" w:rsidP="00080184">
      <w:pPr>
        <w:pStyle w:val="11"/>
        <w:keepNext/>
        <w:keepLines/>
        <w:spacing w:after="140"/>
        <w:ind w:left="360"/>
      </w:pPr>
      <w:r>
        <w:t xml:space="preserve">10. </w:t>
      </w:r>
      <w:r w:rsidR="002B5ED6" w:rsidRPr="002B5ED6">
        <w:t>Наличие и качество учебного оборудования, инструментов, материалов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080"/>
        <w:gridCol w:w="993"/>
        <w:gridCol w:w="1241"/>
      </w:tblGrid>
      <w:tr w:rsidR="00080184" w14:paraId="7A2F2A98" w14:textId="77777777" w:rsidTr="00FD0513">
        <w:tc>
          <w:tcPr>
            <w:tcW w:w="8080" w:type="dxa"/>
          </w:tcPr>
          <w:p w14:paraId="0C4CDD85" w14:textId="77777777" w:rsidR="00080184" w:rsidRDefault="00080184" w:rsidP="000B566D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а. </w:t>
            </w:r>
            <w:r w:rsidRPr="002B5ED6">
              <w:rPr>
                <w:b w:val="0"/>
                <w:bCs w:val="0"/>
              </w:rPr>
              <w:t>Полностью удовлетворяет</w:t>
            </w:r>
          </w:p>
        </w:tc>
        <w:tc>
          <w:tcPr>
            <w:tcW w:w="993" w:type="dxa"/>
          </w:tcPr>
          <w:p w14:paraId="7BDAE312" w14:textId="4F455CB4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</w:t>
            </w:r>
            <w:r w:rsidR="002C447E">
              <w:rPr>
                <w:b w:val="0"/>
                <w:bCs w:val="0"/>
              </w:rPr>
              <w:t>7</w:t>
            </w:r>
          </w:p>
        </w:tc>
        <w:tc>
          <w:tcPr>
            <w:tcW w:w="1241" w:type="dxa"/>
          </w:tcPr>
          <w:p w14:paraId="17462CBE" w14:textId="2D676951" w:rsidR="00080184" w:rsidRPr="009766F8" w:rsidRDefault="002C447E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79,8</w:t>
            </w:r>
            <w:r w:rsidR="00FD0513">
              <w:rPr>
                <w:b w:val="0"/>
                <w:bCs w:val="0"/>
              </w:rPr>
              <w:t>%</w:t>
            </w:r>
          </w:p>
        </w:tc>
      </w:tr>
      <w:tr w:rsidR="00080184" w14:paraId="4047212F" w14:textId="77777777" w:rsidTr="00FD0513">
        <w:tc>
          <w:tcPr>
            <w:tcW w:w="8080" w:type="dxa"/>
          </w:tcPr>
          <w:p w14:paraId="7E82048C" w14:textId="77777777" w:rsidR="00080184" w:rsidRDefault="00080184" w:rsidP="000B566D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б. </w:t>
            </w:r>
            <w:r w:rsidRPr="002B5ED6">
              <w:rPr>
                <w:b w:val="0"/>
                <w:bCs w:val="0"/>
              </w:rPr>
              <w:t>Частично удовлетворяет</w:t>
            </w:r>
          </w:p>
        </w:tc>
        <w:tc>
          <w:tcPr>
            <w:tcW w:w="993" w:type="dxa"/>
          </w:tcPr>
          <w:p w14:paraId="5CF56E76" w14:textId="7B628995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14</w:t>
            </w:r>
          </w:p>
        </w:tc>
        <w:tc>
          <w:tcPr>
            <w:tcW w:w="1241" w:type="dxa"/>
          </w:tcPr>
          <w:p w14:paraId="4E9B8B98" w14:textId="764C0E87" w:rsidR="00080184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19,6%</w:t>
            </w:r>
          </w:p>
        </w:tc>
      </w:tr>
      <w:tr w:rsidR="00080184" w14:paraId="0D18228F" w14:textId="77777777" w:rsidTr="00FD0513">
        <w:tc>
          <w:tcPr>
            <w:tcW w:w="8080" w:type="dxa"/>
          </w:tcPr>
          <w:p w14:paraId="03D0CF2F" w14:textId="77777777" w:rsidR="00080184" w:rsidRDefault="00080184" w:rsidP="000B566D">
            <w:pPr>
              <w:pStyle w:val="11"/>
              <w:keepNext/>
              <w:keepLines/>
              <w:spacing w:after="140" w:line="240" w:lineRule="auto"/>
              <w:ind w:left="0"/>
            </w:pPr>
            <w:r>
              <w:rPr>
                <w:b w:val="0"/>
                <w:bCs w:val="0"/>
              </w:rPr>
              <w:t xml:space="preserve">в. </w:t>
            </w:r>
            <w:r w:rsidRPr="002B5ED6">
              <w:rPr>
                <w:b w:val="0"/>
                <w:bCs w:val="0"/>
              </w:rPr>
              <w:t>Не удовлетворяет</w:t>
            </w:r>
          </w:p>
        </w:tc>
        <w:tc>
          <w:tcPr>
            <w:tcW w:w="993" w:type="dxa"/>
          </w:tcPr>
          <w:p w14:paraId="7CA90002" w14:textId="42F158F5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7A7246EE" w14:textId="5C42E591" w:rsidR="00080184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p w14:paraId="609991BB" w14:textId="7BF1ADCF" w:rsidR="002B5ED6" w:rsidRPr="002B5ED6" w:rsidRDefault="002B5ED6" w:rsidP="00080184">
      <w:pPr>
        <w:pStyle w:val="11"/>
        <w:keepNext/>
        <w:keepLines/>
        <w:spacing w:after="140"/>
      </w:pPr>
    </w:p>
    <w:sectPr w:rsidR="002B5ED6" w:rsidRPr="002B5ED6" w:rsidSect="00416FB3">
      <w:pgSz w:w="11900" w:h="16840"/>
      <w:pgMar w:top="639" w:right="843" w:bottom="1092" w:left="993" w:header="211" w:footer="66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43A1" w14:textId="77777777" w:rsidR="000B475E" w:rsidRDefault="000B475E">
      <w:r>
        <w:separator/>
      </w:r>
    </w:p>
  </w:endnote>
  <w:endnote w:type="continuationSeparator" w:id="0">
    <w:p w14:paraId="30D5290C" w14:textId="77777777" w:rsidR="000B475E" w:rsidRDefault="000B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F8789" w14:textId="77777777" w:rsidR="000B475E" w:rsidRDefault="000B475E"/>
  </w:footnote>
  <w:footnote w:type="continuationSeparator" w:id="0">
    <w:p w14:paraId="74E57BBC" w14:textId="77777777" w:rsidR="000B475E" w:rsidRDefault="000B47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03FF"/>
    <w:multiLevelType w:val="multilevel"/>
    <w:tmpl w:val="E17E4A5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80F04"/>
    <w:multiLevelType w:val="multilevel"/>
    <w:tmpl w:val="991433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4213F"/>
    <w:multiLevelType w:val="multilevel"/>
    <w:tmpl w:val="3400641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82A7E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5230"/>
    <w:multiLevelType w:val="hybridMultilevel"/>
    <w:tmpl w:val="525CF8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77562"/>
    <w:multiLevelType w:val="multilevel"/>
    <w:tmpl w:val="E1BA356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F2BD3"/>
    <w:multiLevelType w:val="multilevel"/>
    <w:tmpl w:val="1572232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1C082A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36EF1"/>
    <w:multiLevelType w:val="multilevel"/>
    <w:tmpl w:val="CCECF5F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E8072F"/>
    <w:multiLevelType w:val="hybridMultilevel"/>
    <w:tmpl w:val="1E5CEFDE"/>
    <w:lvl w:ilvl="0" w:tplc="0419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39064FB"/>
    <w:multiLevelType w:val="multilevel"/>
    <w:tmpl w:val="79DC71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5F2BD1"/>
    <w:multiLevelType w:val="multilevel"/>
    <w:tmpl w:val="4906F0A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130D2F"/>
    <w:multiLevelType w:val="hybridMultilevel"/>
    <w:tmpl w:val="F92CD5BA"/>
    <w:lvl w:ilvl="0" w:tplc="EC74ACF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45529"/>
    <w:multiLevelType w:val="hybridMultilevel"/>
    <w:tmpl w:val="F92CD5BA"/>
    <w:lvl w:ilvl="0" w:tplc="EC74ACF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D6F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C80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4123F"/>
    <w:multiLevelType w:val="multilevel"/>
    <w:tmpl w:val="83885D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930C5F"/>
    <w:multiLevelType w:val="multilevel"/>
    <w:tmpl w:val="B270E5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FE33E0"/>
    <w:multiLevelType w:val="multilevel"/>
    <w:tmpl w:val="9752D1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FB19AC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42B78"/>
    <w:multiLevelType w:val="hybridMultilevel"/>
    <w:tmpl w:val="AA5E7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63DF9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3272D"/>
    <w:multiLevelType w:val="multilevel"/>
    <w:tmpl w:val="4FCA52B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9179A"/>
    <w:multiLevelType w:val="multilevel"/>
    <w:tmpl w:val="6590C53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9B221D"/>
    <w:multiLevelType w:val="multilevel"/>
    <w:tmpl w:val="B9E63F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7A4409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23"/>
  </w:num>
  <w:num w:numId="5">
    <w:abstractNumId w:val="8"/>
  </w:num>
  <w:num w:numId="6">
    <w:abstractNumId w:val="24"/>
  </w:num>
  <w:num w:numId="7">
    <w:abstractNumId w:val="18"/>
  </w:num>
  <w:num w:numId="8">
    <w:abstractNumId w:val="2"/>
  </w:num>
  <w:num w:numId="9">
    <w:abstractNumId w:val="11"/>
  </w:num>
  <w:num w:numId="10">
    <w:abstractNumId w:val="22"/>
  </w:num>
  <w:num w:numId="11">
    <w:abstractNumId w:val="16"/>
  </w:num>
  <w:num w:numId="12">
    <w:abstractNumId w:val="1"/>
  </w:num>
  <w:num w:numId="13">
    <w:abstractNumId w:val="6"/>
  </w:num>
  <w:num w:numId="14">
    <w:abstractNumId w:val="5"/>
  </w:num>
  <w:num w:numId="15">
    <w:abstractNumId w:val="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2"/>
  </w:num>
  <w:num w:numId="27">
    <w:abstractNumId w:val="1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773E"/>
    <w:rsid w:val="00041854"/>
    <w:rsid w:val="00076431"/>
    <w:rsid w:val="00080184"/>
    <w:rsid w:val="000B475E"/>
    <w:rsid w:val="00153785"/>
    <w:rsid w:val="0024773E"/>
    <w:rsid w:val="002B5ED6"/>
    <w:rsid w:val="002C447E"/>
    <w:rsid w:val="002D109C"/>
    <w:rsid w:val="00314B77"/>
    <w:rsid w:val="003F68B8"/>
    <w:rsid w:val="00416FB3"/>
    <w:rsid w:val="004479DF"/>
    <w:rsid w:val="0045141B"/>
    <w:rsid w:val="00507AD5"/>
    <w:rsid w:val="0054161D"/>
    <w:rsid w:val="005924F2"/>
    <w:rsid w:val="00643282"/>
    <w:rsid w:val="006D667D"/>
    <w:rsid w:val="006E7615"/>
    <w:rsid w:val="006F269F"/>
    <w:rsid w:val="007775A8"/>
    <w:rsid w:val="007A70AD"/>
    <w:rsid w:val="008300C1"/>
    <w:rsid w:val="00927FAD"/>
    <w:rsid w:val="009766F8"/>
    <w:rsid w:val="009F6A0A"/>
    <w:rsid w:val="00A072BA"/>
    <w:rsid w:val="00A50835"/>
    <w:rsid w:val="00B03D4B"/>
    <w:rsid w:val="00C96708"/>
    <w:rsid w:val="00C977D8"/>
    <w:rsid w:val="00CC0558"/>
    <w:rsid w:val="00CE0FA2"/>
    <w:rsid w:val="00D07BCD"/>
    <w:rsid w:val="00D63C63"/>
    <w:rsid w:val="00D70DFB"/>
    <w:rsid w:val="00E42D3E"/>
    <w:rsid w:val="00E73DC0"/>
    <w:rsid w:val="00EF1D36"/>
    <w:rsid w:val="00F27B2E"/>
    <w:rsid w:val="00FD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3C9C"/>
  <w15:docId w15:val="{001B0BE4-841A-4FDC-BC0A-C5179083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F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259" w:lineRule="auto"/>
      <w:ind w:left="19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36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B03D4B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qFormat/>
    <w:rsid w:val="00B03D4B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416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NKA</dc:creator>
  <cp:lastModifiedBy>Huawei</cp:lastModifiedBy>
  <cp:revision>31</cp:revision>
  <dcterms:created xsi:type="dcterms:W3CDTF">2023-09-11T06:43:00Z</dcterms:created>
  <dcterms:modified xsi:type="dcterms:W3CDTF">2024-05-24T17:32:00Z</dcterms:modified>
</cp:coreProperties>
</file>